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18C1" w14:textId="77777777" w:rsidR="005F7153" w:rsidRDefault="00CE4A45" w:rsidP="00CE4A4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March 25, 2020 </w:t>
      </w:r>
    </w:p>
    <w:p w14:paraId="2D698419" w14:textId="77777777" w:rsidR="00CE4A45" w:rsidRDefault="00CE4A45" w:rsidP="00CE4A45">
      <w:pPr>
        <w:jc w:val="center"/>
        <w:rPr>
          <w:b/>
        </w:rPr>
      </w:pPr>
      <w:r>
        <w:rPr>
          <w:b/>
        </w:rPr>
        <w:t>Questions and Answers from TRTR Community Call with NRC</w:t>
      </w:r>
    </w:p>
    <w:p w14:paraId="43FD80B5" w14:textId="77777777" w:rsidR="00CE4A45" w:rsidRDefault="00CE4A45" w:rsidP="00CE4A45">
      <w:pPr>
        <w:jc w:val="center"/>
        <w:rPr>
          <w:b/>
        </w:rPr>
      </w:pPr>
    </w:p>
    <w:p w14:paraId="6F3F807C" w14:textId="2A370B0F" w:rsidR="00CE4A45" w:rsidRDefault="00CE4A45" w:rsidP="00CE4A45">
      <w:r>
        <w:t xml:space="preserve">On March 25, the NRR Division of Advanced Reactors and Non-power Production and Utilization Facilities (DANU) participated in an informal information call with </w:t>
      </w:r>
      <w:r w:rsidR="00D936C3">
        <w:t>the National Organization of Test, Research, and Training Reactors (</w:t>
      </w:r>
      <w:r>
        <w:t>TRTR</w:t>
      </w:r>
      <w:r w:rsidR="00D936C3">
        <w:t>)</w:t>
      </w:r>
      <w:r>
        <w:t>.  The purpose of the call was to discuss potential impact</w:t>
      </w:r>
      <w:r w:rsidR="00E00E7B">
        <w:t>s</w:t>
      </w:r>
      <w:r>
        <w:t xml:space="preserve"> </w:t>
      </w:r>
      <w:r w:rsidR="00D936C3">
        <w:t xml:space="preserve">of COVID-19 on </w:t>
      </w:r>
      <w:r w:rsidR="00E00E7B">
        <w:t xml:space="preserve">licensing and oversight of </w:t>
      </w:r>
      <w:r>
        <w:t>non-power production and utilization facilities (NPUFs)</w:t>
      </w:r>
      <w:r w:rsidR="00D936C3">
        <w:t>.</w:t>
      </w:r>
      <w:r>
        <w:t xml:space="preserve">.  </w:t>
      </w:r>
    </w:p>
    <w:p w14:paraId="723101FD" w14:textId="77777777" w:rsidR="00CE4A45" w:rsidRDefault="00CE4A45" w:rsidP="00CE4A45"/>
    <w:p w14:paraId="5D264B4F" w14:textId="3F1D789D" w:rsidR="00CE4A45" w:rsidRDefault="00CE4A45" w:rsidP="00CE4A45">
      <w:r>
        <w:t xml:space="preserve">DANU </w:t>
      </w:r>
      <w:r w:rsidR="00360924">
        <w:t xml:space="preserve">management </w:t>
      </w:r>
      <w:r>
        <w:t xml:space="preserve">re-emphasized </w:t>
      </w:r>
      <w:r w:rsidR="00E00E7B">
        <w:t>that</w:t>
      </w:r>
      <w:r w:rsidR="00D936C3">
        <w:t xml:space="preserve"> licensees </w:t>
      </w:r>
      <w:r w:rsidR="00E00E7B">
        <w:t xml:space="preserve">should </w:t>
      </w:r>
      <w:r>
        <w:t>continu</w:t>
      </w:r>
      <w:r w:rsidR="00E00E7B">
        <w:t>e</w:t>
      </w:r>
      <w:r w:rsidR="00D936C3">
        <w:t xml:space="preserve"> to</w:t>
      </w:r>
      <w:r>
        <w:t xml:space="preserve"> communicat</w:t>
      </w:r>
      <w:r w:rsidR="00D936C3">
        <w:t>e</w:t>
      </w:r>
      <w:r>
        <w:t xml:space="preserve"> with</w:t>
      </w:r>
      <w:r w:rsidR="00360924">
        <w:t xml:space="preserve"> project managers</w:t>
      </w:r>
      <w:r w:rsidR="00DF2C85">
        <w:t xml:space="preserve"> </w:t>
      </w:r>
      <w:r w:rsidR="00360924">
        <w:t>(</w:t>
      </w:r>
      <w:r>
        <w:t>PMs</w:t>
      </w:r>
      <w:r w:rsidR="00360924">
        <w:t>)</w:t>
      </w:r>
      <w:r>
        <w:t xml:space="preserve"> as the</w:t>
      </w:r>
      <w:r w:rsidR="00E00E7B">
        <w:t>ir</w:t>
      </w:r>
      <w:r>
        <w:t xml:space="preserve"> primary means to address potential challenges to licensing requirements, including </w:t>
      </w:r>
      <w:r w:rsidR="00236CC5">
        <w:t xml:space="preserve">maintaining surveillances, operator exams and </w:t>
      </w:r>
      <w:r w:rsidR="00176112">
        <w:t>requalification</w:t>
      </w:r>
      <w:r w:rsidR="00236CC5">
        <w:t xml:space="preserve"> schedules, emergency plan drill and training schedules, impacts on staffing, </w:t>
      </w:r>
      <w:r w:rsidR="00D936C3">
        <w:t>and</w:t>
      </w:r>
      <w:r w:rsidR="00236CC5">
        <w:t xml:space="preserve"> other issues.  Urgent issues should be </w:t>
      </w:r>
      <w:r w:rsidR="00D936C3">
        <w:t xml:space="preserve">communicated </w:t>
      </w:r>
      <w:r w:rsidR="00BC6873">
        <w:t xml:space="preserve">with </w:t>
      </w:r>
      <w:r w:rsidR="00236CC5">
        <w:t>the Headquarters Operations Officer</w:t>
      </w:r>
      <w:r w:rsidR="00BC6873">
        <w:t>(s)</w:t>
      </w:r>
      <w:r w:rsidR="00236CC5">
        <w:t xml:space="preserve"> (HOO), who are on duty 24/7</w:t>
      </w:r>
      <w:r w:rsidR="00D936C3">
        <w:t xml:space="preserve"> </w:t>
      </w:r>
      <w:r w:rsidR="00F1601F">
        <w:t xml:space="preserve">at </w:t>
      </w:r>
      <w:r w:rsidR="00D936C3">
        <w:t>301-816-5100</w:t>
      </w:r>
      <w:r w:rsidR="00236CC5">
        <w:t>.</w:t>
      </w:r>
    </w:p>
    <w:p w14:paraId="2123EE0B" w14:textId="77777777" w:rsidR="00236CC5" w:rsidRDefault="00236CC5" w:rsidP="00CE4A45"/>
    <w:p w14:paraId="7A6FD563" w14:textId="0A835918" w:rsidR="00236CC5" w:rsidRDefault="00236CC5" w:rsidP="00CE4A45">
      <w:r>
        <w:t xml:space="preserve">DANU </w:t>
      </w:r>
      <w:r w:rsidR="00360924">
        <w:t xml:space="preserve">management </w:t>
      </w:r>
      <w:r>
        <w:t xml:space="preserve">also informed TRTR that prior scheduled inspections are being postponed </w:t>
      </w:r>
      <w:r w:rsidR="00E00E7B">
        <w:t xml:space="preserve">until </w:t>
      </w:r>
      <w:r>
        <w:t xml:space="preserve">early April.  </w:t>
      </w:r>
    </w:p>
    <w:p w14:paraId="2F5A3C6A" w14:textId="77777777" w:rsidR="009F7D33" w:rsidRDefault="009F7D33" w:rsidP="00CE4A45"/>
    <w:p w14:paraId="33CC7551" w14:textId="77777777" w:rsidR="009F7D33" w:rsidRDefault="009F7D33" w:rsidP="00CE4A45">
      <w:r>
        <w:t xml:space="preserve">A conference call at 1pm EDT will be set up for next Wednesday (April 1).  </w:t>
      </w:r>
      <w:r w:rsidR="004660FE">
        <w:t xml:space="preserve">Conference call information will be forthcoming.  </w:t>
      </w:r>
    </w:p>
    <w:p w14:paraId="45BD70DA" w14:textId="77777777" w:rsidR="00236CC5" w:rsidRDefault="00236CC5" w:rsidP="00CE4A45"/>
    <w:p w14:paraId="0F9F3F87" w14:textId="77777777" w:rsidR="00236CC5" w:rsidRDefault="00236CC5" w:rsidP="00CE4A45">
      <w:r>
        <w:t>Questions:</w:t>
      </w:r>
    </w:p>
    <w:p w14:paraId="6B54D9D5" w14:textId="77777777" w:rsidR="00236CC5" w:rsidRDefault="00236CC5" w:rsidP="00CE4A45"/>
    <w:p w14:paraId="3135BEA2" w14:textId="68A8FA85" w:rsidR="00236CC5" w:rsidRDefault="00236CC5" w:rsidP="00236CC5">
      <w:pPr>
        <w:pStyle w:val="ListParagraph"/>
        <w:numPr>
          <w:ilvl w:val="0"/>
          <w:numId w:val="1"/>
        </w:numPr>
      </w:pPr>
      <w:r>
        <w:t xml:space="preserve">(NIST) Material inventory status reports are coming due for a number of licensees, so </w:t>
      </w:r>
      <w:r w:rsidR="00FC2D71">
        <w:t>is relief available for those coming due in the near term?</w:t>
      </w:r>
    </w:p>
    <w:p w14:paraId="75DF293C" w14:textId="0EB1D986" w:rsidR="00FC2D71" w:rsidRDefault="00F1601F" w:rsidP="00E00E7B">
      <w:pPr>
        <w:ind w:left="1080"/>
      </w:pPr>
      <w:r>
        <w:t xml:space="preserve">Answer - </w:t>
      </w:r>
      <w:r w:rsidR="00FC2D71">
        <w:t xml:space="preserve">NMSS informed callers that </w:t>
      </w:r>
      <w:r w:rsidR="00360924" w:rsidRPr="00360924">
        <w:t xml:space="preserve">Nuclear Material Management and Safeguards System </w:t>
      </w:r>
      <w:r w:rsidR="00360924">
        <w:t>(</w:t>
      </w:r>
      <w:r w:rsidR="00C806E5">
        <w:t>NMMSS</w:t>
      </w:r>
      <w:r w:rsidR="00360924">
        <w:t>)</w:t>
      </w:r>
      <w:r w:rsidR="00C806E5">
        <w:t xml:space="preserve"> </w:t>
      </w:r>
      <w:r w:rsidR="00FC2D71">
        <w:t xml:space="preserve">is active, and the normal reporting process is available.  If a licensee has specific problems with </w:t>
      </w:r>
      <w:r w:rsidR="00BC6873">
        <w:t xml:space="preserve">performing </w:t>
      </w:r>
      <w:r w:rsidR="00FC2D71">
        <w:t xml:space="preserve">inventories, then </w:t>
      </w:r>
      <w:r w:rsidR="00BC6873">
        <w:t xml:space="preserve">they should </w:t>
      </w:r>
      <w:r w:rsidR="00FC2D71">
        <w:t>contact their NRC PM to discuss issues and potential relief.</w:t>
      </w:r>
    </w:p>
    <w:p w14:paraId="57F29417" w14:textId="77777777" w:rsidR="003B1998" w:rsidRDefault="003B1998" w:rsidP="00E00E7B">
      <w:pPr>
        <w:ind w:left="1080"/>
      </w:pPr>
    </w:p>
    <w:p w14:paraId="0D3DE194" w14:textId="359FB834" w:rsidR="00FC2D71" w:rsidRDefault="00FC2D71" w:rsidP="00236CC5">
      <w:pPr>
        <w:pStyle w:val="ListParagraph"/>
        <w:numPr>
          <w:ilvl w:val="0"/>
          <w:numId w:val="1"/>
        </w:numPr>
      </w:pPr>
      <w:r>
        <w:t>(NIST/U</w:t>
      </w:r>
      <w:r w:rsidR="00F1601F">
        <w:t xml:space="preserve">niversity of </w:t>
      </w:r>
      <w:r>
        <w:t>C</w:t>
      </w:r>
      <w:r w:rsidR="00F1601F">
        <w:t xml:space="preserve">alifornia - </w:t>
      </w:r>
      <w:r>
        <w:t>I</w:t>
      </w:r>
      <w:r w:rsidR="00F1601F">
        <w:t>rvine</w:t>
      </w:r>
      <w:r>
        <w:t>) For issues with maintaining requal</w:t>
      </w:r>
      <w:r w:rsidR="00360924">
        <w:t>ification</w:t>
      </w:r>
      <w:r>
        <w:t xml:space="preserve"> for RO/SROs, are there extensions available?</w:t>
      </w:r>
    </w:p>
    <w:p w14:paraId="1A03AB22" w14:textId="102808DB" w:rsidR="00FC2D71" w:rsidRDefault="00F1601F" w:rsidP="00E00E7B">
      <w:pPr>
        <w:ind w:left="1080"/>
      </w:pPr>
      <w:r>
        <w:t xml:space="preserve">Answer - </w:t>
      </w:r>
      <w:r w:rsidR="00FC2D71">
        <w:t xml:space="preserve">There may be relief available dependent on </w:t>
      </w:r>
      <w:r w:rsidR="00BC6873">
        <w:t>circumstances</w:t>
      </w:r>
      <w:r w:rsidR="00FC2D71">
        <w:t xml:space="preserve">.  </w:t>
      </w:r>
      <w:r w:rsidR="00BC6873">
        <w:t>For</w:t>
      </w:r>
      <w:r w:rsidR="00FC2D71">
        <w:t xml:space="preserve"> example, RO/SROs that need operating time may be allowed to wait until prior to restart.  There may be a means to continue exams remotely</w:t>
      </w:r>
      <w:r w:rsidR="00E916CB">
        <w:t xml:space="preserve">.  Licensees should look now and consider potential </w:t>
      </w:r>
      <w:r w:rsidR="00360924">
        <w:t>o</w:t>
      </w:r>
      <w:r w:rsidR="00E916CB">
        <w:t xml:space="preserve">perator licensing impacts over the next three (3) months, then contact </w:t>
      </w:r>
      <w:r w:rsidR="00BC6873">
        <w:t xml:space="preserve">their </w:t>
      </w:r>
      <w:r w:rsidR="00E916CB">
        <w:t>examiner to work out issues</w:t>
      </w:r>
      <w:r w:rsidR="00BC6873">
        <w:t>,</w:t>
      </w:r>
      <w:r w:rsidR="00E916CB">
        <w:t xml:space="preserve"> well in advance.</w:t>
      </w:r>
    </w:p>
    <w:p w14:paraId="6AE86C82" w14:textId="77777777" w:rsidR="003B1998" w:rsidRDefault="003B1998" w:rsidP="00E00E7B">
      <w:pPr>
        <w:ind w:left="1080"/>
      </w:pPr>
    </w:p>
    <w:p w14:paraId="19C8EBF4" w14:textId="764B3AD8" w:rsidR="00E916CB" w:rsidRDefault="00E916CB" w:rsidP="00E916CB">
      <w:pPr>
        <w:pStyle w:val="ListParagraph"/>
        <w:numPr>
          <w:ilvl w:val="0"/>
          <w:numId w:val="1"/>
        </w:numPr>
      </w:pPr>
      <w:r>
        <w:t>(U</w:t>
      </w:r>
      <w:r w:rsidR="00BC6873">
        <w:t xml:space="preserve">niversity of </w:t>
      </w:r>
      <w:r>
        <w:t>F</w:t>
      </w:r>
      <w:r w:rsidR="00BC6873">
        <w:t>lorida</w:t>
      </w:r>
      <w:r>
        <w:t xml:space="preserve">) Could an </w:t>
      </w:r>
      <w:r w:rsidR="00360924" w:rsidRPr="00360924">
        <w:t xml:space="preserve">Enforcement Guidance Memoranda </w:t>
      </w:r>
      <w:r w:rsidR="00066990">
        <w:t>(</w:t>
      </w:r>
      <w:r>
        <w:t>EGM</w:t>
      </w:r>
      <w:r w:rsidR="00066990">
        <w:t>)</w:t>
      </w:r>
      <w:r>
        <w:t xml:space="preserve"> provide generic relief to RO/SRO testing?</w:t>
      </w:r>
    </w:p>
    <w:p w14:paraId="4C10B6BF" w14:textId="7197A4D8" w:rsidR="00E916CB" w:rsidRDefault="00F1601F" w:rsidP="00E00E7B">
      <w:pPr>
        <w:ind w:left="1080"/>
      </w:pPr>
      <w:r>
        <w:t xml:space="preserve">Answer - </w:t>
      </w:r>
      <w:r w:rsidR="00E916CB">
        <w:t xml:space="preserve">We are following the work </w:t>
      </w:r>
      <w:r w:rsidR="00360924">
        <w:t>our Office of Enforcement (</w:t>
      </w:r>
      <w:r w:rsidR="00E916CB">
        <w:t>OE</w:t>
      </w:r>
      <w:r w:rsidR="00360924">
        <w:t>)</w:t>
      </w:r>
      <w:r w:rsidR="00E916CB">
        <w:t xml:space="preserve"> is doing for generating EGMs.   The single EGM being proposed now relates to work hours relief for designated positions at power plants.  This EGM does not apply to NPUFs.  We </w:t>
      </w:r>
      <w:r w:rsidR="00E916CB">
        <w:lastRenderedPageBreak/>
        <w:t xml:space="preserve">are working with OE on other potential EGM topics that may apply to NPUFs.  Regardless, licensees still typically need to individually request relief from specific </w:t>
      </w:r>
      <w:r w:rsidR="00DD397E">
        <w:t>license requirements</w:t>
      </w:r>
      <w:r w:rsidR="00E916CB">
        <w:t xml:space="preserve"> and includ</w:t>
      </w:r>
      <w:r w:rsidR="00DD397E">
        <w:t>e</w:t>
      </w:r>
      <w:r w:rsidR="00E916CB">
        <w:t xml:space="preserve"> justification that their case applies to the relief in question.  </w:t>
      </w:r>
    </w:p>
    <w:p w14:paraId="2977583A" w14:textId="77777777" w:rsidR="003B1998" w:rsidRDefault="003B1998" w:rsidP="00E00E7B">
      <w:pPr>
        <w:ind w:left="1080"/>
      </w:pPr>
    </w:p>
    <w:p w14:paraId="383FA5B0" w14:textId="1D6CE99F" w:rsidR="007D4E7A" w:rsidRDefault="007D4E7A" w:rsidP="007D4E7A">
      <w:pPr>
        <w:pStyle w:val="ListParagraph"/>
        <w:numPr>
          <w:ilvl w:val="0"/>
          <w:numId w:val="1"/>
        </w:numPr>
      </w:pPr>
      <w:r>
        <w:t>(U</w:t>
      </w:r>
      <w:r w:rsidR="00BC6873">
        <w:t xml:space="preserve">niversity of </w:t>
      </w:r>
      <w:r>
        <w:t>F</w:t>
      </w:r>
      <w:r w:rsidR="00BC6873">
        <w:t>lorida</w:t>
      </w:r>
      <w:r>
        <w:t>/U</w:t>
      </w:r>
      <w:r w:rsidR="00BC6873">
        <w:t xml:space="preserve">niversity of </w:t>
      </w:r>
      <w:r>
        <w:t>C</w:t>
      </w:r>
      <w:r w:rsidR="00BC6873">
        <w:t xml:space="preserve">alifornia </w:t>
      </w:r>
      <w:r w:rsidR="00F1601F">
        <w:t xml:space="preserve">- </w:t>
      </w:r>
      <w:r>
        <w:t>I</w:t>
      </w:r>
      <w:r w:rsidR="00BC6873">
        <w:t>rvine</w:t>
      </w:r>
      <w:r>
        <w:t>) Can we consider some generic relief issues applicable to NPUFs that could be addressed through an EGM(s)?  As example, E</w:t>
      </w:r>
      <w:r w:rsidR="00066990">
        <w:t xml:space="preserve">mergency </w:t>
      </w:r>
      <w:r>
        <w:t>Plan drills, required periodic training, and periodic medical exams for RO/SROs may be short term generic issues</w:t>
      </w:r>
      <w:r w:rsidR="00046AE2">
        <w:t xml:space="preserve"> </w:t>
      </w:r>
      <w:r>
        <w:t>for the Community.</w:t>
      </w:r>
    </w:p>
    <w:p w14:paraId="7CC424C7" w14:textId="069F773B" w:rsidR="007D4E7A" w:rsidRDefault="00F1601F" w:rsidP="00E00E7B">
      <w:pPr>
        <w:ind w:left="1080"/>
      </w:pPr>
      <w:r>
        <w:t xml:space="preserve">Answer - </w:t>
      </w:r>
      <w:r w:rsidR="007D4E7A">
        <w:t xml:space="preserve">TRTR executive committee will poll community and provide the </w:t>
      </w:r>
      <w:r w:rsidR="00066990">
        <w:t xml:space="preserve">NRC </w:t>
      </w:r>
      <w:r w:rsidR="007D4E7A">
        <w:t xml:space="preserve">staff a list of generic issues.   The </w:t>
      </w:r>
      <w:r w:rsidR="00066990">
        <w:t xml:space="preserve">NRC </w:t>
      </w:r>
      <w:r w:rsidR="007D4E7A">
        <w:t xml:space="preserve">staff will inform and coordinate with OE on potential for industry generic or NPUF community applicable issues to consider generic actions.   DANU </w:t>
      </w:r>
      <w:r w:rsidR="00066990">
        <w:t xml:space="preserve">management </w:t>
      </w:r>
      <w:r w:rsidR="007D4E7A">
        <w:t>will continue to communicate with TRTR on these activities.  Individual licensees should still notify PMs or examiners early on potential issues specific to their facility.</w:t>
      </w:r>
    </w:p>
    <w:p w14:paraId="2EADD02D" w14:textId="77777777" w:rsidR="00C05E47" w:rsidRDefault="00C05E47" w:rsidP="00E00E7B">
      <w:pPr>
        <w:ind w:left="1080"/>
      </w:pPr>
    </w:p>
    <w:p w14:paraId="0BC3F050" w14:textId="5D181B99" w:rsidR="007D4E7A" w:rsidRDefault="007D4E7A" w:rsidP="007D4E7A">
      <w:pPr>
        <w:pStyle w:val="ListParagraph"/>
        <w:numPr>
          <w:ilvl w:val="0"/>
          <w:numId w:val="1"/>
        </w:numPr>
      </w:pPr>
      <w:r>
        <w:t>(</w:t>
      </w:r>
      <w:r w:rsidR="009F7D33">
        <w:t>U</w:t>
      </w:r>
      <w:r w:rsidR="00E00E7B">
        <w:t xml:space="preserve">niversity of </w:t>
      </w:r>
      <w:r w:rsidR="009F7D33">
        <w:t>F</w:t>
      </w:r>
      <w:r w:rsidR="00E00E7B">
        <w:t>lorida</w:t>
      </w:r>
      <w:r>
        <w:t>) Could there be a way to perform office licensing exams?</w:t>
      </w:r>
      <w:r w:rsidR="009F7D33">
        <w:t xml:space="preserve">  If we can bring back </w:t>
      </w:r>
      <w:r w:rsidR="00E00E7B">
        <w:t xml:space="preserve">retired/previously </w:t>
      </w:r>
      <w:r w:rsidR="009F7D33">
        <w:t>qualified RO/SROs because of staff limitations, can we fast track requal</w:t>
      </w:r>
      <w:r w:rsidR="00066990">
        <w:t>ification</w:t>
      </w:r>
      <w:r w:rsidR="009F7D33">
        <w:t xml:space="preserve"> with exams?</w:t>
      </w:r>
    </w:p>
    <w:p w14:paraId="76E6F704" w14:textId="6FA4BD48" w:rsidR="007D4E7A" w:rsidRDefault="00F1601F" w:rsidP="00E00E7B">
      <w:pPr>
        <w:ind w:left="1170"/>
      </w:pPr>
      <w:r>
        <w:t xml:space="preserve">Answer - </w:t>
      </w:r>
      <w:r w:rsidR="007D4E7A">
        <w:t>That may be possible if only a written exam is needed for</w:t>
      </w:r>
      <w:r w:rsidR="00066990">
        <w:t xml:space="preserve"> operator</w:t>
      </w:r>
      <w:r w:rsidR="007D4E7A">
        <w:t xml:space="preserve"> licensee(s).  </w:t>
      </w:r>
      <w:r w:rsidR="00066990">
        <w:t>The NRC s</w:t>
      </w:r>
      <w:r w:rsidR="009F7D33">
        <w:t>taff will consider innovative exam options and report back to TRTR</w:t>
      </w:r>
      <w:r w:rsidR="00066990">
        <w:t xml:space="preserve"> executive committee</w:t>
      </w:r>
      <w:r w:rsidR="009F7D33">
        <w:t>.</w:t>
      </w:r>
    </w:p>
    <w:p w14:paraId="1DFE7409" w14:textId="77777777" w:rsidR="0077273C" w:rsidRDefault="0077273C" w:rsidP="00E00E7B">
      <w:pPr>
        <w:ind w:left="1170"/>
      </w:pPr>
    </w:p>
    <w:p w14:paraId="159F3903" w14:textId="51120CEE" w:rsidR="009F7D33" w:rsidRDefault="009F7D33" w:rsidP="009F7D33">
      <w:pPr>
        <w:pStyle w:val="ListParagraph"/>
        <w:numPr>
          <w:ilvl w:val="0"/>
          <w:numId w:val="1"/>
        </w:numPr>
      </w:pPr>
      <w:r>
        <w:t xml:space="preserve">(NEI) Discussion with the TRTR </w:t>
      </w:r>
      <w:r w:rsidR="00C05E47">
        <w:t>e</w:t>
      </w:r>
      <w:r>
        <w:t>xecutive committee resulted in several potential areas where generic treatment might be applicable to NPUFs, including: Part 55 RO/SRO medical exams and requal</w:t>
      </w:r>
      <w:r w:rsidR="00066990">
        <w:t>ification</w:t>
      </w:r>
      <w:r>
        <w:t xml:space="preserve"> exams; Part 74 material inventory reports; Part 50 E</w:t>
      </w:r>
      <w:r w:rsidR="00066990">
        <w:t xml:space="preserve">mergency </w:t>
      </w:r>
      <w:r>
        <w:t xml:space="preserve">Plan drill and training schedules.  </w:t>
      </w:r>
    </w:p>
    <w:p w14:paraId="185AD294" w14:textId="0F590AFF" w:rsidR="009F7D33" w:rsidRPr="00CE4A45" w:rsidRDefault="00F1601F" w:rsidP="00E00E7B">
      <w:pPr>
        <w:ind w:left="1170"/>
      </w:pPr>
      <w:r>
        <w:t xml:space="preserve">Answer - </w:t>
      </w:r>
      <w:r w:rsidR="009F7D33">
        <w:t xml:space="preserve">As discussed above, </w:t>
      </w:r>
      <w:r w:rsidR="00066990">
        <w:t xml:space="preserve">the NRC </w:t>
      </w:r>
      <w:r w:rsidR="009F7D33">
        <w:t xml:space="preserve">staff will consider relief individually, </w:t>
      </w:r>
      <w:r w:rsidR="00C772A1">
        <w:t>while also considering generic applicability</w:t>
      </w:r>
      <w:r w:rsidR="00D03EB4">
        <w:t xml:space="preserve"> for </w:t>
      </w:r>
      <w:r w:rsidR="00444208">
        <w:t>issues that do not have facility specific impact</w:t>
      </w:r>
      <w:r w:rsidR="00073291">
        <w:t>s.</w:t>
      </w:r>
      <w:r w:rsidR="009F7D33">
        <w:t xml:space="preserve">  </w:t>
      </w:r>
      <w:r w:rsidR="005716A4">
        <w:t xml:space="preserve">We </w:t>
      </w:r>
      <w:r w:rsidR="009F7D33">
        <w:t>are coordinating with OE on applicability of ongoing EGM efforts</w:t>
      </w:r>
      <w:r w:rsidR="00E92299">
        <w:t xml:space="preserve"> and </w:t>
      </w:r>
      <w:r w:rsidR="00653C73">
        <w:t xml:space="preserve">being included by OE as EGM topics are being considered. </w:t>
      </w:r>
      <w:r w:rsidR="007B7610">
        <w:t xml:space="preserve">TRTR offered assistance to poll facilities </w:t>
      </w:r>
      <w:r w:rsidR="005F57F7">
        <w:t xml:space="preserve">for short term, common issues that OE and DANU will use in planning additional EGM opportunities.  </w:t>
      </w:r>
      <w:r w:rsidR="009F7D33">
        <w:t xml:space="preserve"> </w:t>
      </w:r>
    </w:p>
    <w:sectPr w:rsidR="009F7D33" w:rsidRPr="00C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69DA"/>
    <w:multiLevelType w:val="hybridMultilevel"/>
    <w:tmpl w:val="D8389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45"/>
    <w:rsid w:val="00000144"/>
    <w:rsid w:val="000007EF"/>
    <w:rsid w:val="0000237D"/>
    <w:rsid w:val="000031EE"/>
    <w:rsid w:val="0001078E"/>
    <w:rsid w:val="000110A1"/>
    <w:rsid w:val="0001284B"/>
    <w:rsid w:val="0002030B"/>
    <w:rsid w:val="00021394"/>
    <w:rsid w:val="00022BD3"/>
    <w:rsid w:val="00023505"/>
    <w:rsid w:val="00031077"/>
    <w:rsid w:val="00031F4B"/>
    <w:rsid w:val="00032305"/>
    <w:rsid w:val="00032E73"/>
    <w:rsid w:val="000337FB"/>
    <w:rsid w:val="00034A55"/>
    <w:rsid w:val="000370AE"/>
    <w:rsid w:val="000374A3"/>
    <w:rsid w:val="0004398C"/>
    <w:rsid w:val="000452D4"/>
    <w:rsid w:val="0004669C"/>
    <w:rsid w:val="000468CA"/>
    <w:rsid w:val="00046AE2"/>
    <w:rsid w:val="00046F82"/>
    <w:rsid w:val="00047C6E"/>
    <w:rsid w:val="00047F4A"/>
    <w:rsid w:val="00052434"/>
    <w:rsid w:val="00053B16"/>
    <w:rsid w:val="00057594"/>
    <w:rsid w:val="00061B8C"/>
    <w:rsid w:val="00062D43"/>
    <w:rsid w:val="000645C8"/>
    <w:rsid w:val="00066990"/>
    <w:rsid w:val="00066E03"/>
    <w:rsid w:val="000709C1"/>
    <w:rsid w:val="000722A6"/>
    <w:rsid w:val="00073291"/>
    <w:rsid w:val="0007532D"/>
    <w:rsid w:val="00075C64"/>
    <w:rsid w:val="00077CBF"/>
    <w:rsid w:val="000839EB"/>
    <w:rsid w:val="000848A3"/>
    <w:rsid w:val="00086597"/>
    <w:rsid w:val="00091200"/>
    <w:rsid w:val="00091757"/>
    <w:rsid w:val="000927AD"/>
    <w:rsid w:val="00093492"/>
    <w:rsid w:val="00093F72"/>
    <w:rsid w:val="00094636"/>
    <w:rsid w:val="000962B0"/>
    <w:rsid w:val="00096C78"/>
    <w:rsid w:val="000A010C"/>
    <w:rsid w:val="000A0DF8"/>
    <w:rsid w:val="000A1DFF"/>
    <w:rsid w:val="000A1F6E"/>
    <w:rsid w:val="000A5B9B"/>
    <w:rsid w:val="000A6135"/>
    <w:rsid w:val="000A690B"/>
    <w:rsid w:val="000A6C73"/>
    <w:rsid w:val="000A7CE1"/>
    <w:rsid w:val="000B0D89"/>
    <w:rsid w:val="000B3AEE"/>
    <w:rsid w:val="000B45AF"/>
    <w:rsid w:val="000B4627"/>
    <w:rsid w:val="000B5152"/>
    <w:rsid w:val="000B5BC4"/>
    <w:rsid w:val="000B7E55"/>
    <w:rsid w:val="000C4C8F"/>
    <w:rsid w:val="000C65BE"/>
    <w:rsid w:val="000C72C1"/>
    <w:rsid w:val="000D00C5"/>
    <w:rsid w:val="000D0316"/>
    <w:rsid w:val="000D0618"/>
    <w:rsid w:val="000D3145"/>
    <w:rsid w:val="000D4AC7"/>
    <w:rsid w:val="000D5B06"/>
    <w:rsid w:val="000D5B09"/>
    <w:rsid w:val="000D711B"/>
    <w:rsid w:val="000E197B"/>
    <w:rsid w:val="000E2B7D"/>
    <w:rsid w:val="000E2F51"/>
    <w:rsid w:val="000E464B"/>
    <w:rsid w:val="000E54BD"/>
    <w:rsid w:val="000F0451"/>
    <w:rsid w:val="000F181E"/>
    <w:rsid w:val="000F2155"/>
    <w:rsid w:val="000F3541"/>
    <w:rsid w:val="000F4AD3"/>
    <w:rsid w:val="000F54DE"/>
    <w:rsid w:val="000F7BD2"/>
    <w:rsid w:val="00101A15"/>
    <w:rsid w:val="00105AB2"/>
    <w:rsid w:val="00105AD9"/>
    <w:rsid w:val="00106E50"/>
    <w:rsid w:val="00111105"/>
    <w:rsid w:val="00111276"/>
    <w:rsid w:val="00114907"/>
    <w:rsid w:val="00116219"/>
    <w:rsid w:val="001168A5"/>
    <w:rsid w:val="001223D9"/>
    <w:rsid w:val="0012687D"/>
    <w:rsid w:val="001276BE"/>
    <w:rsid w:val="0012770B"/>
    <w:rsid w:val="00130903"/>
    <w:rsid w:val="00135972"/>
    <w:rsid w:val="0013798C"/>
    <w:rsid w:val="00140A28"/>
    <w:rsid w:val="00142D25"/>
    <w:rsid w:val="0014408F"/>
    <w:rsid w:val="00144CE8"/>
    <w:rsid w:val="00144E67"/>
    <w:rsid w:val="0014731C"/>
    <w:rsid w:val="00155BAD"/>
    <w:rsid w:val="00156889"/>
    <w:rsid w:val="001572A5"/>
    <w:rsid w:val="00157C51"/>
    <w:rsid w:val="001606B8"/>
    <w:rsid w:val="001654BC"/>
    <w:rsid w:val="00167CC2"/>
    <w:rsid w:val="00172426"/>
    <w:rsid w:val="00172B08"/>
    <w:rsid w:val="00173116"/>
    <w:rsid w:val="00176112"/>
    <w:rsid w:val="001766CB"/>
    <w:rsid w:val="001775E9"/>
    <w:rsid w:val="00180796"/>
    <w:rsid w:val="00180EB2"/>
    <w:rsid w:val="00181548"/>
    <w:rsid w:val="001818F4"/>
    <w:rsid w:val="0018247F"/>
    <w:rsid w:val="001844F9"/>
    <w:rsid w:val="00196466"/>
    <w:rsid w:val="0019699F"/>
    <w:rsid w:val="001969B4"/>
    <w:rsid w:val="001A1002"/>
    <w:rsid w:val="001A29E1"/>
    <w:rsid w:val="001A2B59"/>
    <w:rsid w:val="001A3911"/>
    <w:rsid w:val="001A5606"/>
    <w:rsid w:val="001A5669"/>
    <w:rsid w:val="001A6B0C"/>
    <w:rsid w:val="001B1B9A"/>
    <w:rsid w:val="001B22A6"/>
    <w:rsid w:val="001B2314"/>
    <w:rsid w:val="001B57FB"/>
    <w:rsid w:val="001B7136"/>
    <w:rsid w:val="001C074A"/>
    <w:rsid w:val="001C56E8"/>
    <w:rsid w:val="001D2F39"/>
    <w:rsid w:val="001D3876"/>
    <w:rsid w:val="001D3C03"/>
    <w:rsid w:val="001D4417"/>
    <w:rsid w:val="001E088C"/>
    <w:rsid w:val="001E72F0"/>
    <w:rsid w:val="001F4498"/>
    <w:rsid w:val="001F4889"/>
    <w:rsid w:val="001F5BD8"/>
    <w:rsid w:val="001F762C"/>
    <w:rsid w:val="001F7C93"/>
    <w:rsid w:val="001F7EC4"/>
    <w:rsid w:val="00201E5F"/>
    <w:rsid w:val="00203DEF"/>
    <w:rsid w:val="00204BC4"/>
    <w:rsid w:val="002051DB"/>
    <w:rsid w:val="00206CC0"/>
    <w:rsid w:val="00207309"/>
    <w:rsid w:val="00210DDC"/>
    <w:rsid w:val="0021152E"/>
    <w:rsid w:val="00211615"/>
    <w:rsid w:val="00214D3C"/>
    <w:rsid w:val="00215482"/>
    <w:rsid w:val="0021609B"/>
    <w:rsid w:val="002161A1"/>
    <w:rsid w:val="00220217"/>
    <w:rsid w:val="00220AA4"/>
    <w:rsid w:val="00220D4A"/>
    <w:rsid w:val="002217C5"/>
    <w:rsid w:val="00222167"/>
    <w:rsid w:val="002228A5"/>
    <w:rsid w:val="0022461A"/>
    <w:rsid w:val="002308A2"/>
    <w:rsid w:val="00234C1A"/>
    <w:rsid w:val="00236110"/>
    <w:rsid w:val="00236CC5"/>
    <w:rsid w:val="00240277"/>
    <w:rsid w:val="00245F60"/>
    <w:rsid w:val="00246009"/>
    <w:rsid w:val="002522C3"/>
    <w:rsid w:val="00261D70"/>
    <w:rsid w:val="00262C26"/>
    <w:rsid w:val="00263CC4"/>
    <w:rsid w:val="00264775"/>
    <w:rsid w:val="002655B7"/>
    <w:rsid w:val="0026740F"/>
    <w:rsid w:val="00267ABC"/>
    <w:rsid w:val="002713DC"/>
    <w:rsid w:val="00271FFE"/>
    <w:rsid w:val="0027260D"/>
    <w:rsid w:val="00276409"/>
    <w:rsid w:val="0027765F"/>
    <w:rsid w:val="00277A47"/>
    <w:rsid w:val="0028121A"/>
    <w:rsid w:val="0028388E"/>
    <w:rsid w:val="0029178D"/>
    <w:rsid w:val="00291CAB"/>
    <w:rsid w:val="00293036"/>
    <w:rsid w:val="0029378B"/>
    <w:rsid w:val="00295F13"/>
    <w:rsid w:val="0029757E"/>
    <w:rsid w:val="002A0061"/>
    <w:rsid w:val="002A0C9C"/>
    <w:rsid w:val="002A1CBF"/>
    <w:rsid w:val="002A21EB"/>
    <w:rsid w:val="002A4200"/>
    <w:rsid w:val="002A5FC1"/>
    <w:rsid w:val="002A60E7"/>
    <w:rsid w:val="002B1EDC"/>
    <w:rsid w:val="002B4C7F"/>
    <w:rsid w:val="002C1F45"/>
    <w:rsid w:val="002C530F"/>
    <w:rsid w:val="002D0871"/>
    <w:rsid w:val="002D4C7C"/>
    <w:rsid w:val="002D630C"/>
    <w:rsid w:val="002D6B41"/>
    <w:rsid w:val="002D6D24"/>
    <w:rsid w:val="002E24F1"/>
    <w:rsid w:val="002E3F03"/>
    <w:rsid w:val="002E495E"/>
    <w:rsid w:val="002E7C9C"/>
    <w:rsid w:val="002F0F83"/>
    <w:rsid w:val="002F5219"/>
    <w:rsid w:val="00302947"/>
    <w:rsid w:val="00303778"/>
    <w:rsid w:val="00305EC9"/>
    <w:rsid w:val="003170EB"/>
    <w:rsid w:val="00321F86"/>
    <w:rsid w:val="003245D1"/>
    <w:rsid w:val="003249D6"/>
    <w:rsid w:val="0033241A"/>
    <w:rsid w:val="0033611E"/>
    <w:rsid w:val="00337CB4"/>
    <w:rsid w:val="00340CBC"/>
    <w:rsid w:val="0034136F"/>
    <w:rsid w:val="003434A3"/>
    <w:rsid w:val="003435ED"/>
    <w:rsid w:val="00343640"/>
    <w:rsid w:val="003442B9"/>
    <w:rsid w:val="003458D0"/>
    <w:rsid w:val="003459CC"/>
    <w:rsid w:val="0034734B"/>
    <w:rsid w:val="0035211E"/>
    <w:rsid w:val="00352AC4"/>
    <w:rsid w:val="00355F82"/>
    <w:rsid w:val="00357060"/>
    <w:rsid w:val="00357738"/>
    <w:rsid w:val="00357885"/>
    <w:rsid w:val="00360924"/>
    <w:rsid w:val="003629C1"/>
    <w:rsid w:val="003710C0"/>
    <w:rsid w:val="00374510"/>
    <w:rsid w:val="00375679"/>
    <w:rsid w:val="00382053"/>
    <w:rsid w:val="00382F48"/>
    <w:rsid w:val="0038325A"/>
    <w:rsid w:val="003843A5"/>
    <w:rsid w:val="0038489B"/>
    <w:rsid w:val="00385169"/>
    <w:rsid w:val="0038677B"/>
    <w:rsid w:val="00390084"/>
    <w:rsid w:val="00394F17"/>
    <w:rsid w:val="0039600F"/>
    <w:rsid w:val="003964BA"/>
    <w:rsid w:val="00397247"/>
    <w:rsid w:val="003A600F"/>
    <w:rsid w:val="003B0323"/>
    <w:rsid w:val="003B1998"/>
    <w:rsid w:val="003B2076"/>
    <w:rsid w:val="003B2DE8"/>
    <w:rsid w:val="003B49D6"/>
    <w:rsid w:val="003C0B81"/>
    <w:rsid w:val="003C569E"/>
    <w:rsid w:val="003D126A"/>
    <w:rsid w:val="003D31AE"/>
    <w:rsid w:val="003D3252"/>
    <w:rsid w:val="003D3817"/>
    <w:rsid w:val="003D390C"/>
    <w:rsid w:val="003D3D10"/>
    <w:rsid w:val="003D42AC"/>
    <w:rsid w:val="003D5623"/>
    <w:rsid w:val="003D5CED"/>
    <w:rsid w:val="003D78B9"/>
    <w:rsid w:val="003D7930"/>
    <w:rsid w:val="003E0234"/>
    <w:rsid w:val="003E0362"/>
    <w:rsid w:val="003E1190"/>
    <w:rsid w:val="003E14AE"/>
    <w:rsid w:val="003E18F5"/>
    <w:rsid w:val="003E276C"/>
    <w:rsid w:val="003E2E37"/>
    <w:rsid w:val="003E3819"/>
    <w:rsid w:val="003E4493"/>
    <w:rsid w:val="003E4DB2"/>
    <w:rsid w:val="003E650D"/>
    <w:rsid w:val="003F1B7C"/>
    <w:rsid w:val="003F3020"/>
    <w:rsid w:val="003F393B"/>
    <w:rsid w:val="003F3EE2"/>
    <w:rsid w:val="003F55AE"/>
    <w:rsid w:val="003F5F18"/>
    <w:rsid w:val="003F6021"/>
    <w:rsid w:val="003F62CE"/>
    <w:rsid w:val="003F7275"/>
    <w:rsid w:val="00400649"/>
    <w:rsid w:val="004021A9"/>
    <w:rsid w:val="00403A0A"/>
    <w:rsid w:val="00405B18"/>
    <w:rsid w:val="00415E2B"/>
    <w:rsid w:val="0041692B"/>
    <w:rsid w:val="00416F1D"/>
    <w:rsid w:val="00420525"/>
    <w:rsid w:val="00422E25"/>
    <w:rsid w:val="004257EE"/>
    <w:rsid w:val="00425F7C"/>
    <w:rsid w:val="0042743F"/>
    <w:rsid w:val="00433EA8"/>
    <w:rsid w:val="004375DE"/>
    <w:rsid w:val="0043792C"/>
    <w:rsid w:val="00440120"/>
    <w:rsid w:val="004409CF"/>
    <w:rsid w:val="00440F47"/>
    <w:rsid w:val="004420EC"/>
    <w:rsid w:val="00442744"/>
    <w:rsid w:val="00443D10"/>
    <w:rsid w:val="00444208"/>
    <w:rsid w:val="00444DDE"/>
    <w:rsid w:val="004454BF"/>
    <w:rsid w:val="004520A4"/>
    <w:rsid w:val="00454BCD"/>
    <w:rsid w:val="00454CD1"/>
    <w:rsid w:val="0045582A"/>
    <w:rsid w:val="0045675F"/>
    <w:rsid w:val="0045788F"/>
    <w:rsid w:val="0046141B"/>
    <w:rsid w:val="00465E4B"/>
    <w:rsid w:val="004660FE"/>
    <w:rsid w:val="00470A3D"/>
    <w:rsid w:val="004722AA"/>
    <w:rsid w:val="004722D7"/>
    <w:rsid w:val="0047386F"/>
    <w:rsid w:val="00473A3D"/>
    <w:rsid w:val="00474A0E"/>
    <w:rsid w:val="00477434"/>
    <w:rsid w:val="0048217B"/>
    <w:rsid w:val="004824FB"/>
    <w:rsid w:val="00483A95"/>
    <w:rsid w:val="00483F84"/>
    <w:rsid w:val="0048557D"/>
    <w:rsid w:val="00494311"/>
    <w:rsid w:val="004A18D2"/>
    <w:rsid w:val="004A2460"/>
    <w:rsid w:val="004A2A40"/>
    <w:rsid w:val="004A39CC"/>
    <w:rsid w:val="004A63AD"/>
    <w:rsid w:val="004A6BC9"/>
    <w:rsid w:val="004B00DB"/>
    <w:rsid w:val="004B2603"/>
    <w:rsid w:val="004B3FCE"/>
    <w:rsid w:val="004B4EF6"/>
    <w:rsid w:val="004B5D79"/>
    <w:rsid w:val="004C49DD"/>
    <w:rsid w:val="004C64E5"/>
    <w:rsid w:val="004C6893"/>
    <w:rsid w:val="004C7458"/>
    <w:rsid w:val="004D19A6"/>
    <w:rsid w:val="004D245A"/>
    <w:rsid w:val="004D3F5A"/>
    <w:rsid w:val="004D630A"/>
    <w:rsid w:val="004D77A8"/>
    <w:rsid w:val="004D7ADD"/>
    <w:rsid w:val="004D7F61"/>
    <w:rsid w:val="004E46FE"/>
    <w:rsid w:val="004E7743"/>
    <w:rsid w:val="004E7A3D"/>
    <w:rsid w:val="004F08C9"/>
    <w:rsid w:val="004F58DD"/>
    <w:rsid w:val="004F6CA0"/>
    <w:rsid w:val="00506762"/>
    <w:rsid w:val="005067B0"/>
    <w:rsid w:val="00506AD1"/>
    <w:rsid w:val="00507115"/>
    <w:rsid w:val="00514799"/>
    <w:rsid w:val="00515365"/>
    <w:rsid w:val="00515377"/>
    <w:rsid w:val="00520625"/>
    <w:rsid w:val="005227DE"/>
    <w:rsid w:val="00522993"/>
    <w:rsid w:val="00523619"/>
    <w:rsid w:val="005238A3"/>
    <w:rsid w:val="00524E0D"/>
    <w:rsid w:val="00527700"/>
    <w:rsid w:val="0053127C"/>
    <w:rsid w:val="0053147E"/>
    <w:rsid w:val="005326A1"/>
    <w:rsid w:val="0053398E"/>
    <w:rsid w:val="005348B9"/>
    <w:rsid w:val="005350D2"/>
    <w:rsid w:val="00535196"/>
    <w:rsid w:val="00535E3E"/>
    <w:rsid w:val="0054026F"/>
    <w:rsid w:val="0054047F"/>
    <w:rsid w:val="00546D6D"/>
    <w:rsid w:val="005501B5"/>
    <w:rsid w:val="00553D1D"/>
    <w:rsid w:val="005547EE"/>
    <w:rsid w:val="00554DD3"/>
    <w:rsid w:val="00556A55"/>
    <w:rsid w:val="005613DA"/>
    <w:rsid w:val="00561A3F"/>
    <w:rsid w:val="00561AAD"/>
    <w:rsid w:val="00561E37"/>
    <w:rsid w:val="00563A1F"/>
    <w:rsid w:val="005654BC"/>
    <w:rsid w:val="00566652"/>
    <w:rsid w:val="005669A3"/>
    <w:rsid w:val="005716A4"/>
    <w:rsid w:val="00572D44"/>
    <w:rsid w:val="00576C42"/>
    <w:rsid w:val="00583DEB"/>
    <w:rsid w:val="0058430A"/>
    <w:rsid w:val="00584965"/>
    <w:rsid w:val="0058505F"/>
    <w:rsid w:val="005850FF"/>
    <w:rsid w:val="00587351"/>
    <w:rsid w:val="005900CD"/>
    <w:rsid w:val="00594B82"/>
    <w:rsid w:val="00595463"/>
    <w:rsid w:val="005957EE"/>
    <w:rsid w:val="00595856"/>
    <w:rsid w:val="0059631C"/>
    <w:rsid w:val="005965A0"/>
    <w:rsid w:val="005965DD"/>
    <w:rsid w:val="005977D5"/>
    <w:rsid w:val="005A176F"/>
    <w:rsid w:val="005A2077"/>
    <w:rsid w:val="005A26BF"/>
    <w:rsid w:val="005A28FA"/>
    <w:rsid w:val="005B087D"/>
    <w:rsid w:val="005B1AED"/>
    <w:rsid w:val="005B2537"/>
    <w:rsid w:val="005B3824"/>
    <w:rsid w:val="005B3EE2"/>
    <w:rsid w:val="005B4CAB"/>
    <w:rsid w:val="005B4D79"/>
    <w:rsid w:val="005B4F59"/>
    <w:rsid w:val="005B51BC"/>
    <w:rsid w:val="005B53FB"/>
    <w:rsid w:val="005B5990"/>
    <w:rsid w:val="005B6340"/>
    <w:rsid w:val="005B7F53"/>
    <w:rsid w:val="005C4201"/>
    <w:rsid w:val="005D034C"/>
    <w:rsid w:val="005D2EED"/>
    <w:rsid w:val="005E0A96"/>
    <w:rsid w:val="005E47B2"/>
    <w:rsid w:val="005E6E88"/>
    <w:rsid w:val="005E7B8B"/>
    <w:rsid w:val="005F0E36"/>
    <w:rsid w:val="005F57F7"/>
    <w:rsid w:val="005F7153"/>
    <w:rsid w:val="005F7A3D"/>
    <w:rsid w:val="00601B01"/>
    <w:rsid w:val="006029E9"/>
    <w:rsid w:val="00604FE5"/>
    <w:rsid w:val="00606ABB"/>
    <w:rsid w:val="00607224"/>
    <w:rsid w:val="00611EA4"/>
    <w:rsid w:val="00617335"/>
    <w:rsid w:val="00620157"/>
    <w:rsid w:val="00620FE9"/>
    <w:rsid w:val="006223B0"/>
    <w:rsid w:val="00625019"/>
    <w:rsid w:val="00625984"/>
    <w:rsid w:val="00626CF6"/>
    <w:rsid w:val="006307F6"/>
    <w:rsid w:val="00632263"/>
    <w:rsid w:val="006328AD"/>
    <w:rsid w:val="00632DDA"/>
    <w:rsid w:val="00634DB5"/>
    <w:rsid w:val="00635A5C"/>
    <w:rsid w:val="00641CB5"/>
    <w:rsid w:val="006421EF"/>
    <w:rsid w:val="00642230"/>
    <w:rsid w:val="00651467"/>
    <w:rsid w:val="00653C73"/>
    <w:rsid w:val="00655288"/>
    <w:rsid w:val="006558A9"/>
    <w:rsid w:val="00655B52"/>
    <w:rsid w:val="00657BD5"/>
    <w:rsid w:val="00660882"/>
    <w:rsid w:val="00660A0E"/>
    <w:rsid w:val="00665B83"/>
    <w:rsid w:val="0066793E"/>
    <w:rsid w:val="00667B9E"/>
    <w:rsid w:val="00667EEE"/>
    <w:rsid w:val="00672540"/>
    <w:rsid w:val="00672F6F"/>
    <w:rsid w:val="00683B4C"/>
    <w:rsid w:val="00687ABC"/>
    <w:rsid w:val="006943E7"/>
    <w:rsid w:val="00694898"/>
    <w:rsid w:val="00694FC1"/>
    <w:rsid w:val="006A1CDC"/>
    <w:rsid w:val="006A271A"/>
    <w:rsid w:val="006A5CAF"/>
    <w:rsid w:val="006B1E9E"/>
    <w:rsid w:val="006B6DA3"/>
    <w:rsid w:val="006B7B95"/>
    <w:rsid w:val="006C1BEE"/>
    <w:rsid w:val="006C1D35"/>
    <w:rsid w:val="006C3493"/>
    <w:rsid w:val="006C53A2"/>
    <w:rsid w:val="006C5C10"/>
    <w:rsid w:val="006C65F0"/>
    <w:rsid w:val="006C7C87"/>
    <w:rsid w:val="006D021F"/>
    <w:rsid w:val="006D0F4A"/>
    <w:rsid w:val="006D16DE"/>
    <w:rsid w:val="006D20F5"/>
    <w:rsid w:val="006D2A92"/>
    <w:rsid w:val="006D3D4B"/>
    <w:rsid w:val="006E02CE"/>
    <w:rsid w:val="006E1348"/>
    <w:rsid w:val="006E1A87"/>
    <w:rsid w:val="006E287F"/>
    <w:rsid w:val="006E4D59"/>
    <w:rsid w:val="006E548B"/>
    <w:rsid w:val="006E5A99"/>
    <w:rsid w:val="006E7023"/>
    <w:rsid w:val="006E72D4"/>
    <w:rsid w:val="006E746D"/>
    <w:rsid w:val="006F175B"/>
    <w:rsid w:val="006F1CE7"/>
    <w:rsid w:val="006F2564"/>
    <w:rsid w:val="006F2AE3"/>
    <w:rsid w:val="00701886"/>
    <w:rsid w:val="00702C56"/>
    <w:rsid w:val="0071624D"/>
    <w:rsid w:val="007165D2"/>
    <w:rsid w:val="00717724"/>
    <w:rsid w:val="007222AA"/>
    <w:rsid w:val="0072369F"/>
    <w:rsid w:val="00723BBC"/>
    <w:rsid w:val="007255C4"/>
    <w:rsid w:val="00726004"/>
    <w:rsid w:val="00731057"/>
    <w:rsid w:val="00731101"/>
    <w:rsid w:val="007332C7"/>
    <w:rsid w:val="00735389"/>
    <w:rsid w:val="00737232"/>
    <w:rsid w:val="0073784B"/>
    <w:rsid w:val="007432E8"/>
    <w:rsid w:val="00747589"/>
    <w:rsid w:val="00756DEC"/>
    <w:rsid w:val="00760918"/>
    <w:rsid w:val="00762BFE"/>
    <w:rsid w:val="00763DB6"/>
    <w:rsid w:val="007649C9"/>
    <w:rsid w:val="00766877"/>
    <w:rsid w:val="0076775F"/>
    <w:rsid w:val="00767B0F"/>
    <w:rsid w:val="00771B97"/>
    <w:rsid w:val="0077273C"/>
    <w:rsid w:val="00773190"/>
    <w:rsid w:val="00777CBD"/>
    <w:rsid w:val="00780137"/>
    <w:rsid w:val="0078054D"/>
    <w:rsid w:val="00782D56"/>
    <w:rsid w:val="007830C8"/>
    <w:rsid w:val="00784244"/>
    <w:rsid w:val="00785D19"/>
    <w:rsid w:val="00790F0D"/>
    <w:rsid w:val="007A215E"/>
    <w:rsid w:val="007A22DC"/>
    <w:rsid w:val="007A233F"/>
    <w:rsid w:val="007B1EF3"/>
    <w:rsid w:val="007B2FFB"/>
    <w:rsid w:val="007B33DF"/>
    <w:rsid w:val="007B6E87"/>
    <w:rsid w:val="007B7610"/>
    <w:rsid w:val="007B7FF7"/>
    <w:rsid w:val="007C3250"/>
    <w:rsid w:val="007C378A"/>
    <w:rsid w:val="007C3E2D"/>
    <w:rsid w:val="007C417F"/>
    <w:rsid w:val="007C6940"/>
    <w:rsid w:val="007D00EE"/>
    <w:rsid w:val="007D2B75"/>
    <w:rsid w:val="007D45B5"/>
    <w:rsid w:val="007D4E7A"/>
    <w:rsid w:val="007D597C"/>
    <w:rsid w:val="007E3AE2"/>
    <w:rsid w:val="007E5A05"/>
    <w:rsid w:val="007E7F12"/>
    <w:rsid w:val="007E7F35"/>
    <w:rsid w:val="007F265D"/>
    <w:rsid w:val="007F329B"/>
    <w:rsid w:val="007F4882"/>
    <w:rsid w:val="007F6B2F"/>
    <w:rsid w:val="007F7C85"/>
    <w:rsid w:val="00801A08"/>
    <w:rsid w:val="00803D12"/>
    <w:rsid w:val="0080612A"/>
    <w:rsid w:val="00812517"/>
    <w:rsid w:val="008154A5"/>
    <w:rsid w:val="0082461D"/>
    <w:rsid w:val="00825922"/>
    <w:rsid w:val="0083044A"/>
    <w:rsid w:val="00830FD1"/>
    <w:rsid w:val="00831436"/>
    <w:rsid w:val="00833BFF"/>
    <w:rsid w:val="0083447A"/>
    <w:rsid w:val="008347AB"/>
    <w:rsid w:val="00834D0D"/>
    <w:rsid w:val="008358D0"/>
    <w:rsid w:val="00835EE0"/>
    <w:rsid w:val="00837EC2"/>
    <w:rsid w:val="00840E2F"/>
    <w:rsid w:val="00841663"/>
    <w:rsid w:val="00841E6C"/>
    <w:rsid w:val="00842A91"/>
    <w:rsid w:val="008442EE"/>
    <w:rsid w:val="00844C4C"/>
    <w:rsid w:val="00844CFE"/>
    <w:rsid w:val="008510F0"/>
    <w:rsid w:val="00851639"/>
    <w:rsid w:val="00855A4F"/>
    <w:rsid w:val="00856561"/>
    <w:rsid w:val="00857BEE"/>
    <w:rsid w:val="00865EF6"/>
    <w:rsid w:val="00870613"/>
    <w:rsid w:val="00871939"/>
    <w:rsid w:val="00872DCE"/>
    <w:rsid w:val="00874B47"/>
    <w:rsid w:val="00877B9B"/>
    <w:rsid w:val="008802AE"/>
    <w:rsid w:val="00883585"/>
    <w:rsid w:val="0088578D"/>
    <w:rsid w:val="008861A7"/>
    <w:rsid w:val="008865FF"/>
    <w:rsid w:val="00894B32"/>
    <w:rsid w:val="00897EA6"/>
    <w:rsid w:val="008A1FC1"/>
    <w:rsid w:val="008A6152"/>
    <w:rsid w:val="008A65B5"/>
    <w:rsid w:val="008A7E59"/>
    <w:rsid w:val="008B04EB"/>
    <w:rsid w:val="008B3805"/>
    <w:rsid w:val="008B4CD8"/>
    <w:rsid w:val="008B5C95"/>
    <w:rsid w:val="008B7340"/>
    <w:rsid w:val="008B74F1"/>
    <w:rsid w:val="008B75F8"/>
    <w:rsid w:val="008C1D67"/>
    <w:rsid w:val="008C3508"/>
    <w:rsid w:val="008C35E1"/>
    <w:rsid w:val="008C3707"/>
    <w:rsid w:val="008C5456"/>
    <w:rsid w:val="008C675B"/>
    <w:rsid w:val="008D09F5"/>
    <w:rsid w:val="008D6604"/>
    <w:rsid w:val="008D79D4"/>
    <w:rsid w:val="008E168D"/>
    <w:rsid w:val="008E1E86"/>
    <w:rsid w:val="008E2EB3"/>
    <w:rsid w:val="008E7B31"/>
    <w:rsid w:val="008F0DA4"/>
    <w:rsid w:val="008F1BDA"/>
    <w:rsid w:val="008F23CB"/>
    <w:rsid w:val="008F7C1E"/>
    <w:rsid w:val="009014B0"/>
    <w:rsid w:val="00901D3B"/>
    <w:rsid w:val="00902ABA"/>
    <w:rsid w:val="00903108"/>
    <w:rsid w:val="009041AB"/>
    <w:rsid w:val="00905146"/>
    <w:rsid w:val="00906D5A"/>
    <w:rsid w:val="009076E0"/>
    <w:rsid w:val="00910618"/>
    <w:rsid w:val="00910F85"/>
    <w:rsid w:val="00911285"/>
    <w:rsid w:val="00913A73"/>
    <w:rsid w:val="00915A0E"/>
    <w:rsid w:val="00917533"/>
    <w:rsid w:val="0092740A"/>
    <w:rsid w:val="0093190F"/>
    <w:rsid w:val="00933EC8"/>
    <w:rsid w:val="0093634C"/>
    <w:rsid w:val="009368CE"/>
    <w:rsid w:val="00941CCF"/>
    <w:rsid w:val="00941FCC"/>
    <w:rsid w:val="0094257B"/>
    <w:rsid w:val="009426B4"/>
    <w:rsid w:val="00947BEF"/>
    <w:rsid w:val="00951931"/>
    <w:rsid w:val="00952288"/>
    <w:rsid w:val="009529CD"/>
    <w:rsid w:val="00960C13"/>
    <w:rsid w:val="009611C2"/>
    <w:rsid w:val="0096135D"/>
    <w:rsid w:val="00961499"/>
    <w:rsid w:val="009625C3"/>
    <w:rsid w:val="0096537F"/>
    <w:rsid w:val="00966571"/>
    <w:rsid w:val="00966EA2"/>
    <w:rsid w:val="00970BAA"/>
    <w:rsid w:val="009726E6"/>
    <w:rsid w:val="009753F3"/>
    <w:rsid w:val="00976413"/>
    <w:rsid w:val="009772F5"/>
    <w:rsid w:val="00977C3E"/>
    <w:rsid w:val="0098101A"/>
    <w:rsid w:val="0098335A"/>
    <w:rsid w:val="00984E63"/>
    <w:rsid w:val="009865DC"/>
    <w:rsid w:val="009903F6"/>
    <w:rsid w:val="00991443"/>
    <w:rsid w:val="00993687"/>
    <w:rsid w:val="00993728"/>
    <w:rsid w:val="00993AC9"/>
    <w:rsid w:val="00994E50"/>
    <w:rsid w:val="0099684A"/>
    <w:rsid w:val="00997E9A"/>
    <w:rsid w:val="009A0D9B"/>
    <w:rsid w:val="009A3DDA"/>
    <w:rsid w:val="009A7BF2"/>
    <w:rsid w:val="009B08AA"/>
    <w:rsid w:val="009B197F"/>
    <w:rsid w:val="009B3F49"/>
    <w:rsid w:val="009B6500"/>
    <w:rsid w:val="009C1EDE"/>
    <w:rsid w:val="009C2AFF"/>
    <w:rsid w:val="009C5BC8"/>
    <w:rsid w:val="009C5D22"/>
    <w:rsid w:val="009D0D0E"/>
    <w:rsid w:val="009D159D"/>
    <w:rsid w:val="009D1FD8"/>
    <w:rsid w:val="009D2502"/>
    <w:rsid w:val="009D5672"/>
    <w:rsid w:val="009E2BBF"/>
    <w:rsid w:val="009E3D7A"/>
    <w:rsid w:val="009E6606"/>
    <w:rsid w:val="009E66B7"/>
    <w:rsid w:val="009E6BF5"/>
    <w:rsid w:val="009E7420"/>
    <w:rsid w:val="009F0739"/>
    <w:rsid w:val="009F158B"/>
    <w:rsid w:val="009F2EF7"/>
    <w:rsid w:val="009F3B24"/>
    <w:rsid w:val="009F428D"/>
    <w:rsid w:val="009F7D33"/>
    <w:rsid w:val="00A004EA"/>
    <w:rsid w:val="00A03908"/>
    <w:rsid w:val="00A03E2C"/>
    <w:rsid w:val="00A05D58"/>
    <w:rsid w:val="00A10071"/>
    <w:rsid w:val="00A100BB"/>
    <w:rsid w:val="00A149E5"/>
    <w:rsid w:val="00A15A5B"/>
    <w:rsid w:val="00A15D43"/>
    <w:rsid w:val="00A171D3"/>
    <w:rsid w:val="00A20A6A"/>
    <w:rsid w:val="00A210A4"/>
    <w:rsid w:val="00A227B9"/>
    <w:rsid w:val="00A26E74"/>
    <w:rsid w:val="00A26F17"/>
    <w:rsid w:val="00A27E2F"/>
    <w:rsid w:val="00A3075B"/>
    <w:rsid w:val="00A318E9"/>
    <w:rsid w:val="00A31FD2"/>
    <w:rsid w:val="00A32633"/>
    <w:rsid w:val="00A345A3"/>
    <w:rsid w:val="00A35C59"/>
    <w:rsid w:val="00A36134"/>
    <w:rsid w:val="00A41BB2"/>
    <w:rsid w:val="00A42A05"/>
    <w:rsid w:val="00A43DC6"/>
    <w:rsid w:val="00A51540"/>
    <w:rsid w:val="00A51729"/>
    <w:rsid w:val="00A52076"/>
    <w:rsid w:val="00A52452"/>
    <w:rsid w:val="00A54303"/>
    <w:rsid w:val="00A56EC6"/>
    <w:rsid w:val="00A57A57"/>
    <w:rsid w:val="00A60F96"/>
    <w:rsid w:val="00A61DB6"/>
    <w:rsid w:val="00A62D4D"/>
    <w:rsid w:val="00A6406B"/>
    <w:rsid w:val="00A66870"/>
    <w:rsid w:val="00A67916"/>
    <w:rsid w:val="00A75CAA"/>
    <w:rsid w:val="00A77E4D"/>
    <w:rsid w:val="00A81E90"/>
    <w:rsid w:val="00A82203"/>
    <w:rsid w:val="00A85E01"/>
    <w:rsid w:val="00A87A78"/>
    <w:rsid w:val="00A87B54"/>
    <w:rsid w:val="00A91D51"/>
    <w:rsid w:val="00A93CBC"/>
    <w:rsid w:val="00A95640"/>
    <w:rsid w:val="00A96AD4"/>
    <w:rsid w:val="00AA0A75"/>
    <w:rsid w:val="00AA1679"/>
    <w:rsid w:val="00AA2E53"/>
    <w:rsid w:val="00AA38A6"/>
    <w:rsid w:val="00AA70E5"/>
    <w:rsid w:val="00AB0B45"/>
    <w:rsid w:val="00AB37DE"/>
    <w:rsid w:val="00AB5CBD"/>
    <w:rsid w:val="00AC0093"/>
    <w:rsid w:val="00AC03E5"/>
    <w:rsid w:val="00AC2740"/>
    <w:rsid w:val="00AC3186"/>
    <w:rsid w:val="00AC3534"/>
    <w:rsid w:val="00AC5B14"/>
    <w:rsid w:val="00AC63A0"/>
    <w:rsid w:val="00AC7137"/>
    <w:rsid w:val="00AC784D"/>
    <w:rsid w:val="00AD153F"/>
    <w:rsid w:val="00AD55A1"/>
    <w:rsid w:val="00AD7664"/>
    <w:rsid w:val="00AD7E8F"/>
    <w:rsid w:val="00AE1741"/>
    <w:rsid w:val="00AE476A"/>
    <w:rsid w:val="00AE5037"/>
    <w:rsid w:val="00AE54E3"/>
    <w:rsid w:val="00AF5322"/>
    <w:rsid w:val="00AF6D8E"/>
    <w:rsid w:val="00B0251C"/>
    <w:rsid w:val="00B108D8"/>
    <w:rsid w:val="00B118C6"/>
    <w:rsid w:val="00B122CD"/>
    <w:rsid w:val="00B13157"/>
    <w:rsid w:val="00B13572"/>
    <w:rsid w:val="00B13DCC"/>
    <w:rsid w:val="00B14811"/>
    <w:rsid w:val="00B16670"/>
    <w:rsid w:val="00B16F18"/>
    <w:rsid w:val="00B2002D"/>
    <w:rsid w:val="00B20C6E"/>
    <w:rsid w:val="00B22EFB"/>
    <w:rsid w:val="00B230A8"/>
    <w:rsid w:val="00B261A7"/>
    <w:rsid w:val="00B26F12"/>
    <w:rsid w:val="00B31A1C"/>
    <w:rsid w:val="00B338C0"/>
    <w:rsid w:val="00B34AE9"/>
    <w:rsid w:val="00B4225F"/>
    <w:rsid w:val="00B4377B"/>
    <w:rsid w:val="00B44C77"/>
    <w:rsid w:val="00B51A11"/>
    <w:rsid w:val="00B51A7A"/>
    <w:rsid w:val="00B55986"/>
    <w:rsid w:val="00B56296"/>
    <w:rsid w:val="00B57313"/>
    <w:rsid w:val="00B57C10"/>
    <w:rsid w:val="00B609B0"/>
    <w:rsid w:val="00B60C14"/>
    <w:rsid w:val="00B6395F"/>
    <w:rsid w:val="00B64DFD"/>
    <w:rsid w:val="00B6534C"/>
    <w:rsid w:val="00B65A83"/>
    <w:rsid w:val="00B66D05"/>
    <w:rsid w:val="00B6795F"/>
    <w:rsid w:val="00B7185A"/>
    <w:rsid w:val="00B75582"/>
    <w:rsid w:val="00B802D6"/>
    <w:rsid w:val="00B812D7"/>
    <w:rsid w:val="00B83269"/>
    <w:rsid w:val="00B83591"/>
    <w:rsid w:val="00B83773"/>
    <w:rsid w:val="00B8723A"/>
    <w:rsid w:val="00B87729"/>
    <w:rsid w:val="00B9093E"/>
    <w:rsid w:val="00B93EE0"/>
    <w:rsid w:val="00BA06EE"/>
    <w:rsid w:val="00BA0EF3"/>
    <w:rsid w:val="00BA478E"/>
    <w:rsid w:val="00BB244B"/>
    <w:rsid w:val="00BB5D91"/>
    <w:rsid w:val="00BC2046"/>
    <w:rsid w:val="00BC27D4"/>
    <w:rsid w:val="00BC3A13"/>
    <w:rsid w:val="00BC6873"/>
    <w:rsid w:val="00BD13DF"/>
    <w:rsid w:val="00BD1905"/>
    <w:rsid w:val="00BD23E4"/>
    <w:rsid w:val="00BD559B"/>
    <w:rsid w:val="00BD5E28"/>
    <w:rsid w:val="00BD72F2"/>
    <w:rsid w:val="00BE01DA"/>
    <w:rsid w:val="00BE16F3"/>
    <w:rsid w:val="00BE1BBE"/>
    <w:rsid w:val="00BE1C26"/>
    <w:rsid w:val="00BE1ED5"/>
    <w:rsid w:val="00BE78D3"/>
    <w:rsid w:val="00BF23A0"/>
    <w:rsid w:val="00BF2470"/>
    <w:rsid w:val="00BF3819"/>
    <w:rsid w:val="00BF39A8"/>
    <w:rsid w:val="00BF4BE0"/>
    <w:rsid w:val="00C00C27"/>
    <w:rsid w:val="00C03485"/>
    <w:rsid w:val="00C04A98"/>
    <w:rsid w:val="00C05B87"/>
    <w:rsid w:val="00C05E47"/>
    <w:rsid w:val="00C075AA"/>
    <w:rsid w:val="00C07C78"/>
    <w:rsid w:val="00C1162B"/>
    <w:rsid w:val="00C11CED"/>
    <w:rsid w:val="00C13F11"/>
    <w:rsid w:val="00C150DD"/>
    <w:rsid w:val="00C15757"/>
    <w:rsid w:val="00C16081"/>
    <w:rsid w:val="00C201B3"/>
    <w:rsid w:val="00C20334"/>
    <w:rsid w:val="00C226F2"/>
    <w:rsid w:val="00C22F34"/>
    <w:rsid w:val="00C22F37"/>
    <w:rsid w:val="00C25030"/>
    <w:rsid w:val="00C25F5B"/>
    <w:rsid w:val="00C27DBF"/>
    <w:rsid w:val="00C30109"/>
    <w:rsid w:val="00C37EA5"/>
    <w:rsid w:val="00C43619"/>
    <w:rsid w:val="00C4440B"/>
    <w:rsid w:val="00C44AD8"/>
    <w:rsid w:val="00C44C61"/>
    <w:rsid w:val="00C46169"/>
    <w:rsid w:val="00C46E29"/>
    <w:rsid w:val="00C515F6"/>
    <w:rsid w:val="00C51655"/>
    <w:rsid w:val="00C52A4D"/>
    <w:rsid w:val="00C53470"/>
    <w:rsid w:val="00C622FA"/>
    <w:rsid w:val="00C73186"/>
    <w:rsid w:val="00C732E1"/>
    <w:rsid w:val="00C73AB2"/>
    <w:rsid w:val="00C772A1"/>
    <w:rsid w:val="00C772F0"/>
    <w:rsid w:val="00C806E5"/>
    <w:rsid w:val="00C82AFE"/>
    <w:rsid w:val="00C83FE9"/>
    <w:rsid w:val="00C841D9"/>
    <w:rsid w:val="00C8483E"/>
    <w:rsid w:val="00C871A8"/>
    <w:rsid w:val="00C90A52"/>
    <w:rsid w:val="00C92905"/>
    <w:rsid w:val="00C9491A"/>
    <w:rsid w:val="00C94A8B"/>
    <w:rsid w:val="00C96522"/>
    <w:rsid w:val="00C96EE0"/>
    <w:rsid w:val="00C972A1"/>
    <w:rsid w:val="00CA2757"/>
    <w:rsid w:val="00CA2ABF"/>
    <w:rsid w:val="00CA3452"/>
    <w:rsid w:val="00CA61BB"/>
    <w:rsid w:val="00CA6376"/>
    <w:rsid w:val="00CA713C"/>
    <w:rsid w:val="00CA768F"/>
    <w:rsid w:val="00CA79AC"/>
    <w:rsid w:val="00CB0806"/>
    <w:rsid w:val="00CB1936"/>
    <w:rsid w:val="00CB2955"/>
    <w:rsid w:val="00CB476C"/>
    <w:rsid w:val="00CB4B3F"/>
    <w:rsid w:val="00CB661C"/>
    <w:rsid w:val="00CC3461"/>
    <w:rsid w:val="00CC352C"/>
    <w:rsid w:val="00CC6843"/>
    <w:rsid w:val="00CD0FD6"/>
    <w:rsid w:val="00CD3DA4"/>
    <w:rsid w:val="00CD46C2"/>
    <w:rsid w:val="00CE4A45"/>
    <w:rsid w:val="00CE579A"/>
    <w:rsid w:val="00CE5CC8"/>
    <w:rsid w:val="00CE7A99"/>
    <w:rsid w:val="00CF2773"/>
    <w:rsid w:val="00CF42F6"/>
    <w:rsid w:val="00CF790F"/>
    <w:rsid w:val="00D00050"/>
    <w:rsid w:val="00D02224"/>
    <w:rsid w:val="00D03EB4"/>
    <w:rsid w:val="00D04EB9"/>
    <w:rsid w:val="00D0511A"/>
    <w:rsid w:val="00D051EB"/>
    <w:rsid w:val="00D05F4A"/>
    <w:rsid w:val="00D05F79"/>
    <w:rsid w:val="00D06A22"/>
    <w:rsid w:val="00D11D79"/>
    <w:rsid w:val="00D1421F"/>
    <w:rsid w:val="00D15BB1"/>
    <w:rsid w:val="00D16F48"/>
    <w:rsid w:val="00D2195F"/>
    <w:rsid w:val="00D22988"/>
    <w:rsid w:val="00D2347F"/>
    <w:rsid w:val="00D23833"/>
    <w:rsid w:val="00D23C56"/>
    <w:rsid w:val="00D24C97"/>
    <w:rsid w:val="00D27CAB"/>
    <w:rsid w:val="00D303E3"/>
    <w:rsid w:val="00D31F67"/>
    <w:rsid w:val="00D3434D"/>
    <w:rsid w:val="00D366C3"/>
    <w:rsid w:val="00D4114E"/>
    <w:rsid w:val="00D413F2"/>
    <w:rsid w:val="00D43538"/>
    <w:rsid w:val="00D456E5"/>
    <w:rsid w:val="00D501FE"/>
    <w:rsid w:val="00D544E9"/>
    <w:rsid w:val="00D5594B"/>
    <w:rsid w:val="00D568E6"/>
    <w:rsid w:val="00D61CCD"/>
    <w:rsid w:val="00D620A5"/>
    <w:rsid w:val="00D638CF"/>
    <w:rsid w:val="00D64C36"/>
    <w:rsid w:val="00D6525F"/>
    <w:rsid w:val="00D673E6"/>
    <w:rsid w:val="00D72D4E"/>
    <w:rsid w:val="00D738C3"/>
    <w:rsid w:val="00D740A3"/>
    <w:rsid w:val="00D84269"/>
    <w:rsid w:val="00D8743A"/>
    <w:rsid w:val="00D87620"/>
    <w:rsid w:val="00D936C3"/>
    <w:rsid w:val="00D97A97"/>
    <w:rsid w:val="00DA1852"/>
    <w:rsid w:val="00DA3FE7"/>
    <w:rsid w:val="00DA5A7B"/>
    <w:rsid w:val="00DB304B"/>
    <w:rsid w:val="00DB3B1E"/>
    <w:rsid w:val="00DB4770"/>
    <w:rsid w:val="00DC1553"/>
    <w:rsid w:val="00DC2B92"/>
    <w:rsid w:val="00DC38E9"/>
    <w:rsid w:val="00DC6F1E"/>
    <w:rsid w:val="00DD1B76"/>
    <w:rsid w:val="00DD29F8"/>
    <w:rsid w:val="00DD325A"/>
    <w:rsid w:val="00DD36FC"/>
    <w:rsid w:val="00DD397E"/>
    <w:rsid w:val="00DD4B8C"/>
    <w:rsid w:val="00DE093B"/>
    <w:rsid w:val="00DE34A4"/>
    <w:rsid w:val="00DE5428"/>
    <w:rsid w:val="00DE7617"/>
    <w:rsid w:val="00DF1F03"/>
    <w:rsid w:val="00DF2C85"/>
    <w:rsid w:val="00DF4544"/>
    <w:rsid w:val="00DF488E"/>
    <w:rsid w:val="00DF53F3"/>
    <w:rsid w:val="00DF6039"/>
    <w:rsid w:val="00E00A33"/>
    <w:rsid w:val="00E00C5B"/>
    <w:rsid w:val="00E00D0D"/>
    <w:rsid w:val="00E00E7B"/>
    <w:rsid w:val="00E00F9C"/>
    <w:rsid w:val="00E01C87"/>
    <w:rsid w:val="00E022CE"/>
    <w:rsid w:val="00E025C5"/>
    <w:rsid w:val="00E063CA"/>
    <w:rsid w:val="00E07BD4"/>
    <w:rsid w:val="00E10A3C"/>
    <w:rsid w:val="00E14AD5"/>
    <w:rsid w:val="00E2109A"/>
    <w:rsid w:val="00E236CA"/>
    <w:rsid w:val="00E2507F"/>
    <w:rsid w:val="00E2571C"/>
    <w:rsid w:val="00E30DFD"/>
    <w:rsid w:val="00E3403E"/>
    <w:rsid w:val="00E40342"/>
    <w:rsid w:val="00E425D5"/>
    <w:rsid w:val="00E435FF"/>
    <w:rsid w:val="00E43F83"/>
    <w:rsid w:val="00E44577"/>
    <w:rsid w:val="00E458E9"/>
    <w:rsid w:val="00E474B1"/>
    <w:rsid w:val="00E477E0"/>
    <w:rsid w:val="00E51261"/>
    <w:rsid w:val="00E5198E"/>
    <w:rsid w:val="00E524B0"/>
    <w:rsid w:val="00E553A8"/>
    <w:rsid w:val="00E5574C"/>
    <w:rsid w:val="00E63E5C"/>
    <w:rsid w:val="00E64D60"/>
    <w:rsid w:val="00E650E2"/>
    <w:rsid w:val="00E65172"/>
    <w:rsid w:val="00E66E51"/>
    <w:rsid w:val="00E6780E"/>
    <w:rsid w:val="00E7117C"/>
    <w:rsid w:val="00E7272D"/>
    <w:rsid w:val="00E8013C"/>
    <w:rsid w:val="00E81A4F"/>
    <w:rsid w:val="00E833CB"/>
    <w:rsid w:val="00E860C8"/>
    <w:rsid w:val="00E8725E"/>
    <w:rsid w:val="00E90CB5"/>
    <w:rsid w:val="00E916CB"/>
    <w:rsid w:val="00E92299"/>
    <w:rsid w:val="00E96F4E"/>
    <w:rsid w:val="00E97BCA"/>
    <w:rsid w:val="00EA0B88"/>
    <w:rsid w:val="00EA124C"/>
    <w:rsid w:val="00EA191E"/>
    <w:rsid w:val="00EA3643"/>
    <w:rsid w:val="00EA4DFD"/>
    <w:rsid w:val="00EA6027"/>
    <w:rsid w:val="00EA7A42"/>
    <w:rsid w:val="00EB1411"/>
    <w:rsid w:val="00EB2474"/>
    <w:rsid w:val="00EB3996"/>
    <w:rsid w:val="00EB629C"/>
    <w:rsid w:val="00EB6944"/>
    <w:rsid w:val="00EC1701"/>
    <w:rsid w:val="00EC1C95"/>
    <w:rsid w:val="00EC2298"/>
    <w:rsid w:val="00EC25E3"/>
    <w:rsid w:val="00EC41F5"/>
    <w:rsid w:val="00EC5A5E"/>
    <w:rsid w:val="00ED19BC"/>
    <w:rsid w:val="00ED4465"/>
    <w:rsid w:val="00ED7E6B"/>
    <w:rsid w:val="00EE1A83"/>
    <w:rsid w:val="00EE241B"/>
    <w:rsid w:val="00EE4B9A"/>
    <w:rsid w:val="00EF0CC9"/>
    <w:rsid w:val="00EF22C6"/>
    <w:rsid w:val="00EF3E1A"/>
    <w:rsid w:val="00EF4872"/>
    <w:rsid w:val="00EF6017"/>
    <w:rsid w:val="00F04024"/>
    <w:rsid w:val="00F069B2"/>
    <w:rsid w:val="00F07A4C"/>
    <w:rsid w:val="00F11C08"/>
    <w:rsid w:val="00F12978"/>
    <w:rsid w:val="00F13C95"/>
    <w:rsid w:val="00F13DD7"/>
    <w:rsid w:val="00F158C8"/>
    <w:rsid w:val="00F1596B"/>
    <w:rsid w:val="00F1601F"/>
    <w:rsid w:val="00F175D4"/>
    <w:rsid w:val="00F220CE"/>
    <w:rsid w:val="00F232AC"/>
    <w:rsid w:val="00F24FAC"/>
    <w:rsid w:val="00F301F3"/>
    <w:rsid w:val="00F30860"/>
    <w:rsid w:val="00F341A3"/>
    <w:rsid w:val="00F34755"/>
    <w:rsid w:val="00F373F5"/>
    <w:rsid w:val="00F42463"/>
    <w:rsid w:val="00F43592"/>
    <w:rsid w:val="00F45B50"/>
    <w:rsid w:val="00F45E81"/>
    <w:rsid w:val="00F508F0"/>
    <w:rsid w:val="00F5123B"/>
    <w:rsid w:val="00F5266C"/>
    <w:rsid w:val="00F53D95"/>
    <w:rsid w:val="00F627A8"/>
    <w:rsid w:val="00F636C8"/>
    <w:rsid w:val="00F63AB0"/>
    <w:rsid w:val="00F6573B"/>
    <w:rsid w:val="00F65AFD"/>
    <w:rsid w:val="00F70AAB"/>
    <w:rsid w:val="00F71D8C"/>
    <w:rsid w:val="00F72093"/>
    <w:rsid w:val="00F7223F"/>
    <w:rsid w:val="00F726DF"/>
    <w:rsid w:val="00F72DD8"/>
    <w:rsid w:val="00F7478B"/>
    <w:rsid w:val="00F76897"/>
    <w:rsid w:val="00F77587"/>
    <w:rsid w:val="00F81C66"/>
    <w:rsid w:val="00F844C1"/>
    <w:rsid w:val="00F855CA"/>
    <w:rsid w:val="00F86384"/>
    <w:rsid w:val="00F86D3C"/>
    <w:rsid w:val="00F87130"/>
    <w:rsid w:val="00F90D5E"/>
    <w:rsid w:val="00F91363"/>
    <w:rsid w:val="00F91CF5"/>
    <w:rsid w:val="00F93E78"/>
    <w:rsid w:val="00F95790"/>
    <w:rsid w:val="00F9702B"/>
    <w:rsid w:val="00F9755B"/>
    <w:rsid w:val="00FA0A0C"/>
    <w:rsid w:val="00FA0B51"/>
    <w:rsid w:val="00FA1D1D"/>
    <w:rsid w:val="00FA27D1"/>
    <w:rsid w:val="00FA3A39"/>
    <w:rsid w:val="00FB1E59"/>
    <w:rsid w:val="00FB40BD"/>
    <w:rsid w:val="00FB46BE"/>
    <w:rsid w:val="00FB51BF"/>
    <w:rsid w:val="00FB55C9"/>
    <w:rsid w:val="00FC1101"/>
    <w:rsid w:val="00FC2D71"/>
    <w:rsid w:val="00FC32F0"/>
    <w:rsid w:val="00FC3D92"/>
    <w:rsid w:val="00FC7EAF"/>
    <w:rsid w:val="00FD21EC"/>
    <w:rsid w:val="00FD3928"/>
    <w:rsid w:val="00FD4488"/>
    <w:rsid w:val="00FD5908"/>
    <w:rsid w:val="00FD62CE"/>
    <w:rsid w:val="00FD6AE2"/>
    <w:rsid w:val="00FD7B7A"/>
    <w:rsid w:val="00FD7BBE"/>
    <w:rsid w:val="00FE5E10"/>
    <w:rsid w:val="00FE65C1"/>
    <w:rsid w:val="00FF2C73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BDDD"/>
  <w15:chartTrackingRefBased/>
  <w15:docId w15:val="{DE59067D-87CE-4773-A445-793E1D5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311BD9C53A64BA35A594801500659" ma:contentTypeVersion="13" ma:contentTypeDescription="Create a new document." ma:contentTypeScope="" ma:versionID="95a942a4b491c2a7bdcad56c60b30902">
  <xsd:schema xmlns:xsd="http://www.w3.org/2001/XMLSchema" xmlns:xs="http://www.w3.org/2001/XMLSchema" xmlns:p="http://schemas.microsoft.com/office/2006/metadata/properties" xmlns:ns1="http://schemas.microsoft.com/sharepoint/v3" xmlns:ns3="0cecad8f-305c-4ab2-8046-db3b11566c17" xmlns:ns4="087ed9da-973a-458e-ba2b-639733953c26" targetNamespace="http://schemas.microsoft.com/office/2006/metadata/properties" ma:root="true" ma:fieldsID="3d32222870c1a5ad50d64f06d47380d4" ns1:_="" ns3:_="" ns4:_="">
    <xsd:import namespace="http://schemas.microsoft.com/sharepoint/v3"/>
    <xsd:import namespace="0cecad8f-305c-4ab2-8046-db3b11566c17"/>
    <xsd:import namespace="087ed9da-973a-458e-ba2b-639733953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cad8f-305c-4ab2-8046-db3b11566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ed9da-973a-458e-ba2b-63973395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C9356-80C0-4DAC-ACFF-FA53BCC41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B3008-14F8-4570-AE96-E683B19BF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73DB90-EA69-4B58-AC88-AC4C25E52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cad8f-305c-4ab2-8046-db3b11566c17"/>
    <ds:schemaRef ds:uri="087ed9da-973a-458e-ba2b-639733953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Greg</dc:creator>
  <cp:keywords/>
  <dc:description/>
  <cp:lastModifiedBy>Montgomery, Cindy</cp:lastModifiedBy>
  <cp:revision>2</cp:revision>
  <dcterms:created xsi:type="dcterms:W3CDTF">2020-04-01T13:30:00Z</dcterms:created>
  <dcterms:modified xsi:type="dcterms:W3CDTF">2020-04-01T13:30:00Z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0x0101005ED311BD9C53A64BA35A594801500659</vt:lpwstr>
  </property>
</Properties>
</file>